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uppressAutoHyphens/>
        <w:spacing w:before="0" w:beforeAutospacing="0" w:after="0" w:afterAutospacing="0"/>
        <w:ind w:left="-709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Опись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кабинет делопроизводства</w:t>
      </w:r>
    </w:p>
    <w:bookmarkEnd w:id="0"/>
    <w:p>
      <w:pPr>
        <w:pStyle w:val="8"/>
        <w:shd w:val="clear" w:color="auto" w:fill="FFFFFF"/>
        <w:suppressAutoHyphens/>
        <w:spacing w:before="0" w:beforeAutospacing="0" w:after="0" w:afterAutospacing="0"/>
        <w:ind w:left="-709"/>
        <w:jc w:val="center"/>
        <w:rPr>
          <w:sz w:val="28"/>
          <w:szCs w:val="28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56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pStyle w:val="8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65" w:type="dxa"/>
          </w:tcPr>
          <w:p>
            <w:pPr>
              <w:pStyle w:val="8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50" w:type="dxa"/>
          </w:tcPr>
          <w:p>
            <w:pPr>
              <w:pStyle w:val="8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pStyle w:val="8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5" w:type="dxa"/>
          </w:tcPr>
          <w:p>
            <w:pPr>
              <w:pStyle w:val="8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под одежду</w:t>
            </w:r>
          </w:p>
        </w:tc>
        <w:tc>
          <w:tcPr>
            <w:tcW w:w="1950" w:type="dxa"/>
          </w:tcPr>
          <w:p>
            <w:pPr>
              <w:pStyle w:val="8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pStyle w:val="8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5" w:type="dxa"/>
          </w:tcPr>
          <w:p>
            <w:pPr>
              <w:pStyle w:val="8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книжный</w:t>
            </w:r>
          </w:p>
        </w:tc>
        <w:tc>
          <w:tcPr>
            <w:tcW w:w="1950" w:type="dxa"/>
          </w:tcPr>
          <w:p>
            <w:pPr>
              <w:pStyle w:val="8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pStyle w:val="8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5" w:type="dxa"/>
          </w:tcPr>
          <w:p>
            <w:pPr>
              <w:pStyle w:val="8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 (полукруглый)</w:t>
            </w:r>
          </w:p>
        </w:tc>
        <w:tc>
          <w:tcPr>
            <w:tcW w:w="1950" w:type="dxa"/>
          </w:tcPr>
          <w:p>
            <w:pPr>
              <w:pStyle w:val="8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pStyle w:val="8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5" w:type="dxa"/>
          </w:tcPr>
          <w:p>
            <w:pPr>
              <w:pStyle w:val="8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1950" w:type="dxa"/>
          </w:tcPr>
          <w:p>
            <w:pPr>
              <w:pStyle w:val="8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pStyle w:val="8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5" w:type="dxa"/>
          </w:tcPr>
          <w:p>
            <w:pPr>
              <w:pStyle w:val="8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</w:t>
            </w:r>
          </w:p>
        </w:tc>
        <w:tc>
          <w:tcPr>
            <w:tcW w:w="1950" w:type="dxa"/>
          </w:tcPr>
          <w:p>
            <w:pPr>
              <w:pStyle w:val="8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pStyle w:val="8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5" w:type="dxa"/>
          </w:tcPr>
          <w:p>
            <w:pPr>
              <w:pStyle w:val="8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компьютерный</w:t>
            </w:r>
          </w:p>
        </w:tc>
        <w:tc>
          <w:tcPr>
            <w:tcW w:w="1950" w:type="dxa"/>
          </w:tcPr>
          <w:p>
            <w:pPr>
              <w:pStyle w:val="8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pStyle w:val="8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5" w:type="dxa"/>
          </w:tcPr>
          <w:p>
            <w:pPr>
              <w:pStyle w:val="8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</w:t>
            </w:r>
          </w:p>
        </w:tc>
        <w:tc>
          <w:tcPr>
            <w:tcW w:w="1950" w:type="dxa"/>
          </w:tcPr>
          <w:p>
            <w:pPr>
              <w:pStyle w:val="8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pStyle w:val="8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5" w:type="dxa"/>
          </w:tcPr>
          <w:p>
            <w:pPr>
              <w:pStyle w:val="8"/>
              <w:suppressAutoHyphens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Принтер «</w:t>
            </w:r>
            <w:r>
              <w:rPr>
                <w:sz w:val="28"/>
                <w:szCs w:val="28"/>
                <w:lang w:val="en-US"/>
              </w:rPr>
              <w:t>PANTUM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en-US"/>
              </w:rPr>
              <w:t xml:space="preserve"> M6507</w:t>
            </w:r>
          </w:p>
        </w:tc>
        <w:tc>
          <w:tcPr>
            <w:tcW w:w="1950" w:type="dxa"/>
          </w:tcPr>
          <w:p>
            <w:pPr>
              <w:pStyle w:val="8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pStyle w:val="8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5" w:type="dxa"/>
          </w:tcPr>
          <w:p>
            <w:pPr>
              <w:pStyle w:val="8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 </w:t>
            </w:r>
          </w:p>
        </w:tc>
        <w:tc>
          <w:tcPr>
            <w:tcW w:w="1950" w:type="dxa"/>
          </w:tcPr>
          <w:p>
            <w:pPr>
              <w:pStyle w:val="8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pStyle w:val="8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5" w:type="dxa"/>
          </w:tcPr>
          <w:p>
            <w:pPr>
              <w:pStyle w:val="8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клавиатура</w:t>
            </w:r>
          </w:p>
        </w:tc>
        <w:tc>
          <w:tcPr>
            <w:tcW w:w="1950" w:type="dxa"/>
          </w:tcPr>
          <w:p>
            <w:pPr>
              <w:pStyle w:val="8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pStyle w:val="8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5" w:type="dxa"/>
          </w:tcPr>
          <w:p>
            <w:pPr>
              <w:pStyle w:val="8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мышка</w:t>
            </w:r>
          </w:p>
        </w:tc>
        <w:tc>
          <w:tcPr>
            <w:tcW w:w="1950" w:type="dxa"/>
          </w:tcPr>
          <w:p>
            <w:pPr>
              <w:pStyle w:val="8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pStyle w:val="8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65" w:type="dxa"/>
          </w:tcPr>
          <w:p>
            <w:pPr>
              <w:pStyle w:val="8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сейф</w:t>
            </w:r>
          </w:p>
        </w:tc>
        <w:tc>
          <w:tcPr>
            <w:tcW w:w="1950" w:type="dxa"/>
          </w:tcPr>
          <w:p>
            <w:pPr>
              <w:pStyle w:val="8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>
      <w:pPr>
        <w:pStyle w:val="8"/>
        <w:shd w:val="clear" w:color="auto" w:fill="FFFFFF"/>
        <w:suppressAutoHyphens/>
        <w:spacing w:before="0" w:beforeAutospacing="0" w:after="0" w:afterAutospacing="0"/>
        <w:ind w:left="-709"/>
        <w:jc w:val="center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nion Pro">
    <w:altName w:val="Decadance Cursiv"/>
    <w:panose1 w:val="00000000000000000000"/>
    <w:charset w:val="CC"/>
    <w:family w:val="roman"/>
    <w:pitch w:val="default"/>
    <w:sig w:usb0="00000000" w:usb1="00000000" w:usb2="00000000" w:usb3="00000000" w:csb0="0000019F" w:csb1="00000000"/>
  </w:font>
  <w:font w:name="Decadance Cursiv">
    <w:panose1 w:val="02000400000000000000"/>
    <w:charset w:val="00"/>
    <w:family w:val="auto"/>
    <w:pitch w:val="default"/>
    <w:sig w:usb0="000002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87ADE"/>
    <w:multiLevelType w:val="multilevel"/>
    <w:tmpl w:val="1A987AD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87"/>
    <w:rsid w:val="000B78F3"/>
    <w:rsid w:val="000D7721"/>
    <w:rsid w:val="000E67B4"/>
    <w:rsid w:val="001B45E8"/>
    <w:rsid w:val="001F1DF3"/>
    <w:rsid w:val="00280123"/>
    <w:rsid w:val="002A2435"/>
    <w:rsid w:val="00365C28"/>
    <w:rsid w:val="003C578B"/>
    <w:rsid w:val="004825CB"/>
    <w:rsid w:val="004A4EA9"/>
    <w:rsid w:val="004B06AB"/>
    <w:rsid w:val="004B0AE3"/>
    <w:rsid w:val="004D66D1"/>
    <w:rsid w:val="004E15C6"/>
    <w:rsid w:val="004F2A57"/>
    <w:rsid w:val="005664E6"/>
    <w:rsid w:val="00573A52"/>
    <w:rsid w:val="005A7787"/>
    <w:rsid w:val="005F34FD"/>
    <w:rsid w:val="00674BBA"/>
    <w:rsid w:val="00675611"/>
    <w:rsid w:val="0070257E"/>
    <w:rsid w:val="0078416B"/>
    <w:rsid w:val="007A3DBC"/>
    <w:rsid w:val="00892C6E"/>
    <w:rsid w:val="008C1FB3"/>
    <w:rsid w:val="008D4C7A"/>
    <w:rsid w:val="00960295"/>
    <w:rsid w:val="009643A7"/>
    <w:rsid w:val="009D49CB"/>
    <w:rsid w:val="00A144E4"/>
    <w:rsid w:val="00A1591F"/>
    <w:rsid w:val="00A2352F"/>
    <w:rsid w:val="00B267A0"/>
    <w:rsid w:val="00B57994"/>
    <w:rsid w:val="00BD15A2"/>
    <w:rsid w:val="00BF40DE"/>
    <w:rsid w:val="00C831BB"/>
    <w:rsid w:val="00CD2657"/>
    <w:rsid w:val="00CE26A9"/>
    <w:rsid w:val="00D109EF"/>
    <w:rsid w:val="00EE28CE"/>
    <w:rsid w:val="00FC6975"/>
    <w:rsid w:val="1F61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6"/>
    <w:link w:val="15"/>
    <w:unhideWhenUsed/>
    <w:uiPriority w:val="99"/>
    <w:pPr>
      <w:spacing w:line="256" w:lineRule="atLeast"/>
      <w:ind w:firstLine="227"/>
      <w:jc w:val="both"/>
    </w:pPr>
    <w:rPr>
      <w:sz w:val="22"/>
      <w:szCs w:val="22"/>
      <w:lang w:val="ru-RU"/>
    </w:rPr>
  </w:style>
  <w:style w:type="paragraph" w:customStyle="1" w:styleId="6">
    <w:name w:val="[основной абзац]"/>
    <w:basedOn w:val="7"/>
    <w:uiPriority w:val="99"/>
    <w:rPr>
      <w:sz w:val="48"/>
      <w:szCs w:val="48"/>
    </w:rPr>
  </w:style>
  <w:style w:type="paragraph" w:customStyle="1" w:styleId="7">
    <w:name w:val="[Без стиля]"/>
    <w:uiPriority w:val="0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 w:eastAsiaTheme="minorHAnsi"/>
      <w:color w:val="000000"/>
      <w:sz w:val="24"/>
      <w:szCs w:val="24"/>
      <w:lang w:val="en-GB" w:eastAsia="en-US" w:bidi="ar-SA"/>
    </w:rPr>
  </w:style>
  <w:style w:type="paragraph" w:styleId="8">
    <w:name w:val="Normal (Web)"/>
    <w:basedOn w:val="1"/>
    <w:unhideWhenUsed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Subtitle"/>
    <w:basedOn w:val="1"/>
    <w:next w:val="1"/>
    <w:link w:val="12"/>
    <w:qFormat/>
    <w:uiPriority w:val="11"/>
    <w:pPr>
      <w:spacing w:after="200" w:line="276" w:lineRule="auto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2">
    <w:name w:val="Подзаголовок Знак"/>
    <w:basedOn w:val="2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13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4">
    <w:name w:val="List Paragraph"/>
    <w:basedOn w:val="1"/>
    <w:qFormat/>
    <w:uiPriority w:val="34"/>
    <w:pPr>
      <w:spacing w:after="200" w:line="276" w:lineRule="auto"/>
      <w:ind w:left="720"/>
      <w:contextualSpacing/>
    </w:pPr>
  </w:style>
  <w:style w:type="character" w:customStyle="1" w:styleId="15">
    <w:name w:val="Основной текст Знак"/>
    <w:basedOn w:val="2"/>
    <w:link w:val="5"/>
    <w:uiPriority w:val="99"/>
    <w:rPr>
      <w:rFonts w:ascii="Minion Pro" w:hAnsi="Minion Pro" w:cs="Minion Pro"/>
      <w:color w:val="000000"/>
    </w:rPr>
  </w:style>
  <w:style w:type="paragraph" w:customStyle="1" w:styleId="16">
    <w:name w:val="Основной текст - таблицы"/>
    <w:basedOn w:val="5"/>
    <w:uiPriority w:val="99"/>
    <w:pPr>
      <w:ind w:firstLine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259</TotalTime>
  <ScaleCrop>false</ScaleCrop>
  <LinksUpToDate>false</LinksUpToDate>
  <CharactersWithSpaces>271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2022-11-01T06:03:00Z</dcterms:created>
  <dc:creator>user</dc:creator>
  <cp:lastModifiedBy>olesa</cp:lastModifiedBy>
  <cp:lastPrinted>2023-10-10T10:36:00Z</cp:lastPrinted>
  <dcterms:modified xsi:type="dcterms:W3CDTF">2024-02-05T09:41:09Z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9B2889C56E1142188174F7DC866CE4D9_13</vt:lpwstr>
  </property>
</Properties>
</file>